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47" w:rsidRPr="00226147" w:rsidRDefault="00226147" w:rsidP="00226147">
      <w:pPr>
        <w:shd w:val="clear" w:color="auto" w:fill="FFFFFF" w:themeFill="background1"/>
        <w:spacing w:after="0" w:line="240" w:lineRule="auto"/>
        <w:outlineLvl w:val="2"/>
        <w:rPr>
          <w:rFonts w:ascii="Georgia" w:eastAsia="Times New Roman" w:hAnsi="Georgia" w:cs="Times New Roman"/>
          <w:b/>
          <w:bCs/>
          <w:i/>
          <w:iCs/>
          <w:color w:val="000000"/>
          <w:sz w:val="27"/>
          <w:szCs w:val="27"/>
          <w:lang w:eastAsia="hu-HU"/>
        </w:rPr>
      </w:pPr>
      <w:r w:rsidRPr="00226147">
        <w:rPr>
          <w:rFonts w:ascii="Georgia" w:eastAsia="Times New Roman" w:hAnsi="Georgia" w:cs="Times New Roman"/>
          <w:b/>
          <w:bCs/>
          <w:i/>
          <w:iCs/>
          <w:color w:val="000000"/>
          <w:sz w:val="27"/>
          <w:szCs w:val="27"/>
          <w:lang w:eastAsia="hu-HU"/>
        </w:rPr>
        <w:t>Tisztelt Érintettek, Kedves Tanulók, Kedves Szülők!</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Értesítjük Önöket, hogy Intézményünk az Általános Adatvédelmi Rendelet (GDPR) szabályainak megfelelően adatvédelmi tisztviselővel rendelkezik.</w:t>
      </w:r>
      <w:r w:rsidRPr="00226147">
        <w:rPr>
          <w:rFonts w:ascii="Georgia" w:eastAsia="Times New Roman" w:hAnsi="Georgia" w:cs="Times New Roman"/>
          <w:color w:val="000000"/>
          <w:sz w:val="21"/>
          <w:szCs w:val="21"/>
          <w:lang w:eastAsia="hu-HU"/>
        </w:rPr>
        <w:br/>
        <w:t xml:space="preserve">Kérjük Önöket, hogy amennyiben az Önök, vagy gyermekeik személyes adataival, azok kezelésével, tárolásával, továbbításával kapcsolatosan kérdésük, észrevételük, vagy panaszuk merülne fel, úgy azt szíveskedjenek a tisztviselő alábbi elérhetőségeinek valamelyikén lehetőség szerint közvetlenül felé jelezni. Az adatvédelmi tisztviselő minden megkeresésre </w:t>
      </w:r>
      <w:proofErr w:type="gramStart"/>
      <w:r w:rsidRPr="00226147">
        <w:rPr>
          <w:rFonts w:ascii="Georgia" w:eastAsia="Times New Roman" w:hAnsi="Georgia" w:cs="Times New Roman"/>
          <w:color w:val="000000"/>
          <w:sz w:val="21"/>
          <w:szCs w:val="21"/>
          <w:lang w:eastAsia="hu-HU"/>
        </w:rPr>
        <w:t>reagálni</w:t>
      </w:r>
      <w:proofErr w:type="gramEnd"/>
      <w:r w:rsidRPr="00226147">
        <w:rPr>
          <w:rFonts w:ascii="Georgia" w:eastAsia="Times New Roman" w:hAnsi="Georgia" w:cs="Times New Roman"/>
          <w:color w:val="000000"/>
          <w:sz w:val="21"/>
          <w:szCs w:val="21"/>
          <w:lang w:eastAsia="hu-HU"/>
        </w:rPr>
        <w:t xml:space="preserve"> fog.</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Intézményünk adatvédelmi tisztviselője:</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color w:val="000000"/>
          <w:sz w:val="21"/>
          <w:szCs w:val="21"/>
          <w:lang w:eastAsia="hu-HU"/>
        </w:rPr>
        <w:br/>
        <w:t>Dr. Várnagy Lilla</w:t>
      </w:r>
      <w:r w:rsidRPr="00226147">
        <w:rPr>
          <w:rFonts w:ascii="Georgia" w:eastAsia="Times New Roman" w:hAnsi="Georgia" w:cs="Times New Roman"/>
          <w:color w:val="000000"/>
          <w:sz w:val="21"/>
          <w:szCs w:val="21"/>
          <w:lang w:eastAsia="hu-HU"/>
        </w:rPr>
        <w:br/>
        <w:t>Székesfehérvári Tankerületi Központ</w:t>
      </w:r>
      <w:r w:rsidRPr="00226147">
        <w:rPr>
          <w:rFonts w:ascii="Georgia" w:eastAsia="Times New Roman" w:hAnsi="Georgia" w:cs="Times New Roman"/>
          <w:color w:val="000000"/>
          <w:sz w:val="21"/>
          <w:szCs w:val="21"/>
          <w:lang w:eastAsia="hu-HU"/>
        </w:rPr>
        <w:br/>
        <w:t>8000 Székesfehérvár, Petőfi u. 5.</w:t>
      </w:r>
      <w:r w:rsidRPr="00226147">
        <w:rPr>
          <w:rFonts w:ascii="Georgia" w:eastAsia="Times New Roman" w:hAnsi="Georgia" w:cs="Times New Roman"/>
          <w:color w:val="000000"/>
          <w:sz w:val="21"/>
          <w:szCs w:val="21"/>
          <w:lang w:eastAsia="hu-HU"/>
        </w:rPr>
        <w:br/>
        <w:t>email: </w:t>
      </w:r>
      <w:hyperlink r:id="rId5" w:tgtFrame="_blank" w:history="1">
        <w:r w:rsidRPr="00226147">
          <w:rPr>
            <w:rFonts w:ascii="Georgia" w:eastAsia="Times New Roman" w:hAnsi="Georgia" w:cs="Times New Roman"/>
            <w:color w:val="AF6900"/>
            <w:sz w:val="21"/>
            <w:szCs w:val="21"/>
            <w:lang w:eastAsia="hu-HU"/>
          </w:rPr>
          <w:t>lilla.varnagy@kk.gov.hu</w:t>
        </w:r>
      </w:hyperlink>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 </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pict>
          <v:rect id="_x0000_i1053" style="width:0;height:1.5pt" o:hralign="center" o:hrstd="t" o:hr="t" fillcolor="#a0a0a0" stroked="f"/>
        </w:pict>
      </w:r>
    </w:p>
    <w:p w:rsidR="00226147" w:rsidRPr="00226147" w:rsidRDefault="00226147" w:rsidP="00226147">
      <w:pPr>
        <w:shd w:val="clear" w:color="auto" w:fill="FFFFFF" w:themeFill="background1"/>
        <w:spacing w:before="100" w:beforeAutospacing="1" w:after="100" w:afterAutospacing="1" w:line="240" w:lineRule="auto"/>
        <w:jc w:val="center"/>
        <w:outlineLvl w:val="1"/>
        <w:rPr>
          <w:rFonts w:ascii="Georgia" w:eastAsia="Times New Roman" w:hAnsi="Georgia" w:cs="Times New Roman"/>
          <w:b/>
          <w:bCs/>
          <w:color w:val="000000"/>
          <w:sz w:val="36"/>
          <w:szCs w:val="36"/>
          <w:lang w:eastAsia="hu-HU"/>
        </w:rPr>
      </w:pPr>
      <w:r w:rsidRPr="00226147">
        <w:rPr>
          <w:rFonts w:ascii="Georgia" w:eastAsia="Times New Roman" w:hAnsi="Georgia" w:cs="Times New Roman"/>
          <w:b/>
          <w:bCs/>
          <w:color w:val="000000"/>
          <w:sz w:val="36"/>
          <w:szCs w:val="36"/>
          <w:lang w:eastAsia="hu-HU"/>
        </w:rPr>
        <w:t>Tájékoztató a tantermen kívüli, digitális munkarendben való részvétel során megvalósuló adatkezelésről</w:t>
      </w:r>
    </w:p>
    <w:p w:rsidR="00226147" w:rsidRPr="00226147" w:rsidRDefault="00226147" w:rsidP="00226147">
      <w:pPr>
        <w:shd w:val="clear" w:color="auto" w:fill="FFFFFF" w:themeFill="background1"/>
        <w:spacing w:after="0" w:line="240" w:lineRule="auto"/>
        <w:jc w:val="center"/>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 xml:space="preserve">A tantermen kívüli, digitális munkarendben végzett oktatás a már megszokott, </w:t>
      </w:r>
      <w:proofErr w:type="spellStart"/>
      <w:r w:rsidRPr="00226147">
        <w:rPr>
          <w:rFonts w:ascii="Georgia" w:eastAsia="Times New Roman" w:hAnsi="Georgia" w:cs="Times New Roman"/>
          <w:color w:val="000000"/>
          <w:sz w:val="21"/>
          <w:szCs w:val="21"/>
          <w:lang w:eastAsia="hu-HU"/>
        </w:rPr>
        <w:t>tantermi</w:t>
      </w:r>
      <w:proofErr w:type="spellEnd"/>
      <w:r w:rsidRPr="00226147">
        <w:rPr>
          <w:rFonts w:ascii="Georgia" w:eastAsia="Times New Roman" w:hAnsi="Georgia" w:cs="Times New Roman"/>
          <w:color w:val="000000"/>
          <w:sz w:val="21"/>
          <w:szCs w:val="21"/>
          <w:lang w:eastAsia="hu-HU"/>
        </w:rPr>
        <w:t xml:space="preserve">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w:t>
      </w:r>
      <w:r w:rsidRPr="00226147">
        <w:rPr>
          <w:rFonts w:ascii="Georgia" w:eastAsia="Times New Roman" w:hAnsi="Georgia" w:cs="Times New Roman"/>
          <w:color w:val="000000"/>
          <w:sz w:val="21"/>
          <w:szCs w:val="21"/>
          <w:lang w:eastAsia="hu-HU"/>
        </w:rPr>
        <w:br/>
        <w:t>Az adatkezelő a nemzeti köznevelésről szóló 2011. évi CXC. törvény (</w:t>
      </w:r>
      <w:proofErr w:type="spellStart"/>
      <w:r w:rsidRPr="00226147">
        <w:rPr>
          <w:rFonts w:ascii="Georgia" w:eastAsia="Times New Roman" w:hAnsi="Georgia" w:cs="Times New Roman"/>
          <w:color w:val="000000"/>
          <w:sz w:val="21"/>
          <w:szCs w:val="21"/>
          <w:lang w:eastAsia="hu-HU"/>
        </w:rPr>
        <w:t>Nkt</w:t>
      </w:r>
      <w:proofErr w:type="spellEnd"/>
      <w:r w:rsidRPr="00226147">
        <w:rPr>
          <w:rFonts w:ascii="Georgia" w:eastAsia="Times New Roman" w:hAnsi="Georgia" w:cs="Times New Roman"/>
          <w:color w:val="000000"/>
          <w:sz w:val="21"/>
          <w:szCs w:val="21"/>
          <w:lang w:eastAsia="hu-HU"/>
        </w:rPr>
        <w:t>.), valamint a közalkalmazottak jogállásáról szóló 1992. évi XXXIII. törvény értelmében a köznevelési intézmény.</w:t>
      </w:r>
    </w:p>
    <w:p w:rsidR="00226147" w:rsidRPr="00226147" w:rsidRDefault="00226147" w:rsidP="00226147">
      <w:pPr>
        <w:shd w:val="clear" w:color="auto" w:fill="FFFFFF" w:themeFill="background1"/>
        <w:spacing w:after="0" w:line="240" w:lineRule="auto"/>
        <w:rPr>
          <w:rFonts w:ascii="Georgia" w:eastAsia="Times New Roman" w:hAnsi="Georgia" w:cs="Times New Roman"/>
          <w:b/>
          <w:color w:val="000000"/>
          <w:sz w:val="21"/>
          <w:szCs w:val="21"/>
          <w:lang w:eastAsia="hu-HU"/>
        </w:rPr>
      </w:pPr>
      <w:r w:rsidRPr="00226147">
        <w:rPr>
          <w:rFonts w:ascii="Georgia" w:eastAsia="Times New Roman" w:hAnsi="Georgia" w:cs="Times New Roman"/>
          <w:b/>
          <w:color w:val="000000"/>
          <w:sz w:val="21"/>
          <w:szCs w:val="21"/>
          <w:lang w:eastAsia="hu-HU"/>
        </w:rPr>
        <w:t>Székhely:</w:t>
      </w:r>
    </w:p>
    <w:p w:rsid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Móri Radn</w:t>
      </w:r>
      <w:r>
        <w:rPr>
          <w:rFonts w:ascii="Georgia" w:eastAsia="Times New Roman" w:hAnsi="Georgia" w:cs="Times New Roman"/>
          <w:color w:val="000000"/>
          <w:sz w:val="21"/>
          <w:szCs w:val="21"/>
          <w:lang w:eastAsia="hu-HU"/>
        </w:rPr>
        <w:t>óti Miklós Általános Iskola</w:t>
      </w:r>
      <w:r w:rsidRPr="00226147">
        <w:rPr>
          <w:rFonts w:ascii="Georgia" w:eastAsia="Times New Roman" w:hAnsi="Georgia" w:cs="Times New Roman"/>
          <w:color w:val="000000"/>
          <w:sz w:val="21"/>
          <w:szCs w:val="21"/>
          <w:lang w:eastAsia="hu-HU"/>
        </w:rPr>
        <w:br/>
        <w:t>8060 Mór, Szent István tér 9.     </w:t>
      </w:r>
      <w:r w:rsidRPr="00226147">
        <w:rPr>
          <w:rFonts w:ascii="Georgia" w:eastAsia="Times New Roman" w:hAnsi="Georgia" w:cs="Times New Roman"/>
          <w:color w:val="000000"/>
          <w:sz w:val="21"/>
          <w:szCs w:val="21"/>
          <w:lang w:eastAsia="hu-HU"/>
        </w:rPr>
        <w:br/>
        <w:t>06 22 407 123</w:t>
      </w:r>
      <w:r w:rsidRPr="00226147">
        <w:rPr>
          <w:rFonts w:ascii="Georgia" w:eastAsia="Times New Roman" w:hAnsi="Georgia" w:cs="Times New Roman"/>
          <w:color w:val="000000"/>
          <w:sz w:val="21"/>
          <w:szCs w:val="21"/>
          <w:lang w:eastAsia="hu-HU"/>
        </w:rPr>
        <w:br/>
      </w:r>
      <w:hyperlink r:id="rId6" w:history="1">
        <w:r w:rsidRPr="00520F6F">
          <w:rPr>
            <w:rStyle w:val="Hiperhivatkozs"/>
            <w:rFonts w:ascii="Georgia" w:eastAsia="Times New Roman" w:hAnsi="Georgia" w:cs="Times New Roman"/>
            <w:sz w:val="21"/>
            <w:szCs w:val="21"/>
            <w:lang w:eastAsia="hu-HU"/>
          </w:rPr>
          <w:t>info@radnoti-mor.sulinet.hu</w:t>
        </w:r>
      </w:hyperlink>
    </w:p>
    <w:p w:rsidR="00226147" w:rsidRPr="00226147" w:rsidRDefault="00226147" w:rsidP="00226147">
      <w:pPr>
        <w:shd w:val="clear" w:color="auto" w:fill="FFFFFF" w:themeFill="background1"/>
        <w:spacing w:after="0" w:line="240" w:lineRule="auto"/>
        <w:rPr>
          <w:rFonts w:ascii="Georgia" w:eastAsia="Times New Roman" w:hAnsi="Georgia" w:cs="Times New Roman"/>
          <w:b/>
          <w:color w:val="000000"/>
          <w:sz w:val="21"/>
          <w:szCs w:val="21"/>
          <w:lang w:eastAsia="hu-HU"/>
        </w:rPr>
      </w:pPr>
      <w:r w:rsidRPr="00226147">
        <w:rPr>
          <w:rFonts w:ascii="Georgia" w:eastAsia="Times New Roman" w:hAnsi="Georgia" w:cs="Times New Roman"/>
          <w:b/>
          <w:color w:val="000000"/>
          <w:sz w:val="21"/>
          <w:szCs w:val="21"/>
          <w:lang w:eastAsia="hu-HU"/>
        </w:rPr>
        <w:t>Tagintézmény:</w:t>
      </w:r>
    </w:p>
    <w:p w:rsid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Pr>
          <w:rFonts w:ascii="Georgia" w:eastAsia="Times New Roman" w:hAnsi="Georgia" w:cs="Times New Roman"/>
          <w:color w:val="000000"/>
          <w:sz w:val="21"/>
          <w:szCs w:val="21"/>
          <w:lang w:eastAsia="hu-HU"/>
        </w:rPr>
        <w:t>Móri Radnóti Miklós Általános Iskola Magyaralmási Tagiskolája</w:t>
      </w:r>
    </w:p>
    <w:p w:rsid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Pr>
          <w:rFonts w:ascii="Georgia" w:eastAsia="Times New Roman" w:hAnsi="Georgia" w:cs="Times New Roman"/>
          <w:color w:val="000000"/>
          <w:sz w:val="21"/>
          <w:szCs w:val="21"/>
          <w:lang w:eastAsia="hu-HU"/>
        </w:rPr>
        <w:t>8071, Magyaralmás, Iskola u. 9.</w:t>
      </w:r>
    </w:p>
    <w:p w:rsid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Pr>
          <w:rFonts w:ascii="Georgia" w:eastAsia="Times New Roman" w:hAnsi="Georgia" w:cs="Times New Roman"/>
          <w:color w:val="000000"/>
          <w:sz w:val="21"/>
          <w:szCs w:val="21"/>
          <w:lang w:eastAsia="hu-HU"/>
        </w:rPr>
        <w:t>06 22 596-024</w:t>
      </w:r>
    </w:p>
    <w:p w:rsid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hyperlink r:id="rId7" w:history="1">
        <w:r w:rsidRPr="00520F6F">
          <w:rPr>
            <w:rStyle w:val="Hiperhivatkozs"/>
            <w:rFonts w:ascii="Georgia" w:eastAsia="Times New Roman" w:hAnsi="Georgia" w:cs="Times New Roman"/>
            <w:sz w:val="21"/>
            <w:szCs w:val="21"/>
            <w:lang w:eastAsia="hu-HU"/>
          </w:rPr>
          <w:t>almasuli@gmail.com</w:t>
        </w:r>
      </w:hyperlink>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Az adatkezelés jogi háttere</w:t>
      </w:r>
      <w:r w:rsidRPr="00226147">
        <w:rPr>
          <w:rFonts w:ascii="Georgia" w:eastAsia="Times New Roman" w:hAnsi="Georgia" w:cs="Times New Roman"/>
          <w:color w:val="000000"/>
          <w:sz w:val="21"/>
          <w:szCs w:val="21"/>
          <w:lang w:eastAsia="hu-HU"/>
        </w:rPr>
        <w:br/>
        <w:t xml:space="preserve">Az adatkezelésre vonatkozóan számos jogszabály tartalmaz kötelező előírásokat. Ezek közül az egyik, amivel gyakran lehet találkozni a GDPR, de számos esetben az </w:t>
      </w:r>
      <w:proofErr w:type="spellStart"/>
      <w:r w:rsidRPr="00226147">
        <w:rPr>
          <w:rFonts w:ascii="Georgia" w:eastAsia="Times New Roman" w:hAnsi="Georgia" w:cs="Times New Roman"/>
          <w:color w:val="000000"/>
          <w:sz w:val="21"/>
          <w:szCs w:val="21"/>
          <w:lang w:eastAsia="hu-HU"/>
        </w:rPr>
        <w:t>Infotörvényre</w:t>
      </w:r>
      <w:proofErr w:type="spellEnd"/>
      <w:r w:rsidRPr="00226147">
        <w:rPr>
          <w:rFonts w:ascii="Georgia" w:eastAsia="Times New Roman" w:hAnsi="Georgia" w:cs="Times New Roman"/>
          <w:color w:val="000000"/>
          <w:sz w:val="21"/>
          <w:szCs w:val="21"/>
          <w:lang w:eastAsia="hu-HU"/>
        </w:rPr>
        <w:t xml:space="preserve"> is hivatkozik az adatkezelő.</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Az adatkezelés jogalapja, a kezelt adatok köre</w:t>
      </w:r>
      <w:r w:rsidRPr="00226147">
        <w:rPr>
          <w:rFonts w:ascii="Georgia" w:eastAsia="Times New Roman" w:hAnsi="Georgia" w:cs="Times New Roman"/>
          <w:color w:val="000000"/>
          <w:sz w:val="21"/>
          <w:szCs w:val="21"/>
          <w:lang w:eastAsia="hu-HU"/>
        </w:rPr>
        <w:br/>
      </w:r>
      <w:proofErr w:type="gramStart"/>
      <w:r w:rsidRPr="00226147">
        <w:rPr>
          <w:rFonts w:ascii="Georgia" w:eastAsia="Times New Roman" w:hAnsi="Georgia" w:cs="Times New Roman"/>
          <w:color w:val="000000"/>
          <w:sz w:val="21"/>
          <w:szCs w:val="21"/>
          <w:lang w:eastAsia="hu-HU"/>
        </w:rPr>
        <w:t>A</w:t>
      </w:r>
      <w:proofErr w:type="gramEnd"/>
      <w:r w:rsidRPr="00226147">
        <w:rPr>
          <w:rFonts w:ascii="Georgia" w:eastAsia="Times New Roman" w:hAnsi="Georgia" w:cs="Times New Roman"/>
          <w:color w:val="000000"/>
          <w:sz w:val="21"/>
          <w:szCs w:val="21"/>
          <w:lang w:eastAsia="hu-HU"/>
        </w:rPr>
        <w:t xml:space="preserve"> tantermen kívüli, digitális munkarendben megvalósuló oktatás során a személyes adatok kezelését az előbb említett Általános Adatvédelmi Rendelet, a GDPR teszi jogszerűen lehetővé az iskola, mint köznevelési intézmény (adatkezelő) számára.  </w:t>
      </w:r>
      <w:r w:rsidRPr="00226147">
        <w:rPr>
          <w:rFonts w:ascii="Georgia" w:eastAsia="Times New Roman" w:hAnsi="Georgia" w:cs="Times New Roman"/>
          <w:color w:val="000000"/>
          <w:sz w:val="21"/>
          <w:szCs w:val="21"/>
          <w:lang w:eastAsia="hu-HU"/>
        </w:rPr>
        <w:br/>
        <w:t>Az ún. </w:t>
      </w:r>
      <w:r w:rsidRPr="00226147">
        <w:rPr>
          <w:rFonts w:ascii="Georgia" w:eastAsia="Times New Roman" w:hAnsi="Georgia" w:cs="Times New Roman"/>
          <w:b/>
          <w:bCs/>
          <w:color w:val="000000"/>
          <w:sz w:val="21"/>
          <w:szCs w:val="21"/>
          <w:lang w:eastAsia="hu-HU"/>
        </w:rPr>
        <w:t>jogalap </w:t>
      </w:r>
      <w:r w:rsidRPr="00226147">
        <w:rPr>
          <w:rFonts w:ascii="Georgia" w:eastAsia="Times New Roman" w:hAnsi="Georgia" w:cs="Times New Roman"/>
          <w:color w:val="000000"/>
          <w:sz w:val="21"/>
          <w:szCs w:val="21"/>
          <w:lang w:eastAsia="hu-HU"/>
        </w:rPr>
        <w:t>a GDPR 6. cikk (1) bekezdésének e) pontja, vagyis ez az adatkezelés az oktatás keretében végzett feladatok végrehajtásához szükséges. A tanárok az oktatási-nevelési feladatuk elvégzése érdekében kezelhetik a tanulók személyes adatait.</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Az oktatási-nevelési feladat során kezelt személyes adatok, így </w:t>
      </w:r>
      <w:r w:rsidRPr="00226147">
        <w:rPr>
          <w:rFonts w:ascii="Georgia" w:eastAsia="Times New Roman" w:hAnsi="Georgia" w:cs="Times New Roman"/>
          <w:b/>
          <w:bCs/>
          <w:color w:val="000000"/>
          <w:sz w:val="21"/>
          <w:szCs w:val="21"/>
          <w:lang w:eastAsia="hu-HU"/>
        </w:rPr>
        <w:t>különösen a fénykép, videofelvétel, vagy hangfelvétel kezelésének célja</w:t>
      </w:r>
    </w:p>
    <w:p w:rsidR="00226147" w:rsidRPr="00226147" w:rsidRDefault="00226147" w:rsidP="00226147">
      <w:pPr>
        <w:numPr>
          <w:ilvl w:val="0"/>
          <w:numId w:val="1"/>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az ingyenes és kötelező alapfokú, valamint az</w:t>
      </w:r>
    </w:p>
    <w:p w:rsidR="00226147" w:rsidRPr="00226147" w:rsidRDefault="00226147" w:rsidP="00226147">
      <w:pPr>
        <w:numPr>
          <w:ilvl w:val="0"/>
          <w:numId w:val="1"/>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ingyenes és mindenki számára hozzáférhető középfokú nevelés-oktatáshoz való jog biztosítása,</w:t>
      </w:r>
    </w:p>
    <w:p w:rsidR="00226147" w:rsidRPr="00226147" w:rsidRDefault="00226147" w:rsidP="00226147">
      <w:pPr>
        <w:numPr>
          <w:ilvl w:val="0"/>
          <w:numId w:val="1"/>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 köznevelési intézmény jogszabályban meghatározott feladatainak ellátása, és</w:t>
      </w:r>
    </w:p>
    <w:p w:rsidR="00226147" w:rsidRPr="00226147" w:rsidRDefault="00226147" w:rsidP="00226147">
      <w:pPr>
        <w:numPr>
          <w:ilvl w:val="0"/>
          <w:numId w:val="1"/>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lastRenderedPageBreak/>
        <w:t>a digitális munkarendben végzett oktatási tevékenység ellátásával kapcsolatos feladatok végzése, kapcsolattartás, az ismeretek átadása és az ismeret (számonkérés) vagy jelenlét ellenőrzése.</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Csak a fent meghatározott célok elérése érdekében és azzal arányosan lehet kezelni az oktatás során keletkezett személyes adatokat, betartva az adatkezelésre vonatkozó alapelveket, biztonsági előírásokat.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Az adatkezelés időtartama</w:t>
      </w:r>
      <w:r w:rsidRPr="00226147">
        <w:rPr>
          <w:rFonts w:ascii="Georgia" w:eastAsia="Times New Roman" w:hAnsi="Georgia" w:cs="Times New Roman"/>
          <w:color w:val="000000"/>
          <w:sz w:val="21"/>
          <w:szCs w:val="21"/>
          <w:lang w:eastAsia="hu-HU"/>
        </w:rPr>
        <w:br/>
        <w:t>Az adatkezelés alapvetően az adatkezelési cél megvalósulásáig tart. Ezért a tantermen kívüli, digitális munkarendben végzett oktatás során keletkezett, a tanulóról készült, vagy a tanuló saját magáról készített és elküldött fénykép, videofelvétel vagy hangfelvétel adatokat a pedagógus az értékelés megtörténte után, de legkésőbb a tanév végén haladéktalanul, vissza nem állítható módon törölni köteles.</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Adatbiztonság</w:t>
      </w:r>
      <w:r w:rsidRPr="00226147">
        <w:rPr>
          <w:rFonts w:ascii="Georgia" w:eastAsia="Times New Roman" w:hAnsi="Georgia" w:cs="Times New Roman"/>
          <w:color w:val="000000"/>
          <w:sz w:val="21"/>
          <w:szCs w:val="21"/>
          <w:lang w:eastAsia="hu-HU"/>
        </w:rPr>
        <w:br/>
        <w:t>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w:t>
      </w:r>
      <w:r w:rsidRPr="00226147">
        <w:rPr>
          <w:rFonts w:ascii="Georgia" w:eastAsia="Times New Roman" w:hAnsi="Georgia" w:cs="Times New Roman"/>
          <w:color w:val="000000"/>
          <w:sz w:val="21"/>
          <w:szCs w:val="21"/>
          <w:lang w:eastAsia="hu-HU"/>
        </w:rPr>
        <w:br/>
        <w:t xml:space="preserve">A pedagógust a tanulóval kapcsolatosan tudomására jutott adatok vonatkozásában az </w:t>
      </w:r>
      <w:proofErr w:type="spellStart"/>
      <w:r w:rsidRPr="00226147">
        <w:rPr>
          <w:rFonts w:ascii="Georgia" w:eastAsia="Times New Roman" w:hAnsi="Georgia" w:cs="Times New Roman"/>
          <w:color w:val="000000"/>
          <w:sz w:val="21"/>
          <w:szCs w:val="21"/>
          <w:lang w:eastAsia="hu-HU"/>
        </w:rPr>
        <w:t>Nkt</w:t>
      </w:r>
      <w:proofErr w:type="spellEnd"/>
      <w:r w:rsidRPr="00226147">
        <w:rPr>
          <w:rFonts w:ascii="Georgia" w:eastAsia="Times New Roman" w:hAnsi="Georgia" w:cs="Times New Roman"/>
          <w:color w:val="000000"/>
          <w:sz w:val="21"/>
          <w:szCs w:val="21"/>
          <w:lang w:eastAsia="hu-HU"/>
        </w:rPr>
        <w:t>. alapján titoktartási kötelezettség terheli.</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Az adatkezeléssel kapcsolatos jogok érvényesítése és a jogorvoslati lehetőségek</w:t>
      </w:r>
      <w:r w:rsidRPr="00226147">
        <w:rPr>
          <w:rFonts w:ascii="Georgia" w:eastAsia="Times New Roman" w:hAnsi="Georgia" w:cs="Times New Roman"/>
          <w:color w:val="000000"/>
          <w:sz w:val="21"/>
          <w:szCs w:val="21"/>
          <w:lang w:eastAsia="hu-HU"/>
        </w:rPr>
        <w:br/>
        <w:t>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w:t>
      </w:r>
      <w:r w:rsidRPr="00226147">
        <w:rPr>
          <w:rFonts w:ascii="Georgia" w:eastAsia="Times New Roman" w:hAnsi="Georgia" w:cs="Times New Roman"/>
          <w:color w:val="000000"/>
          <w:sz w:val="21"/>
          <w:szCs w:val="21"/>
          <w:lang w:eastAsia="hu-HU"/>
        </w:rPr>
        <w:br/>
        <w:t>Kiskorú tanuló esetén, a szülői felügyeletet gyakorló személy gyakorolhatja ezeket a jogokat.</w:t>
      </w:r>
      <w:r w:rsidRPr="00226147">
        <w:rPr>
          <w:rFonts w:ascii="Georgia" w:eastAsia="Times New Roman" w:hAnsi="Georgia" w:cs="Times New Roman"/>
          <w:color w:val="000000"/>
          <w:sz w:val="21"/>
          <w:szCs w:val="21"/>
          <w:lang w:eastAsia="hu-HU"/>
        </w:rPr>
        <w:br/>
        <w:t xml:space="preserve">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w:t>
      </w:r>
      <w:proofErr w:type="gramStart"/>
      <w:r w:rsidRPr="00226147">
        <w:rPr>
          <w:rFonts w:ascii="Georgia" w:eastAsia="Times New Roman" w:hAnsi="Georgia" w:cs="Times New Roman"/>
          <w:color w:val="000000"/>
          <w:sz w:val="21"/>
          <w:szCs w:val="21"/>
          <w:lang w:eastAsia="hu-HU"/>
        </w:rPr>
        <w:t>esetén</w:t>
      </w:r>
      <w:proofErr w:type="gramEnd"/>
      <w:r w:rsidRPr="00226147">
        <w:rPr>
          <w:rFonts w:ascii="Georgia" w:eastAsia="Times New Roman" w:hAnsi="Georgia" w:cs="Times New Roman"/>
          <w:color w:val="000000"/>
          <w:sz w:val="21"/>
          <w:szCs w:val="21"/>
          <w:lang w:eastAsia="hu-HU"/>
        </w:rPr>
        <w:t xml:space="preserve"> elektronikus úton értesíti.</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Tájékoztatás és hozzáférés joga</w:t>
      </w:r>
      <w:r w:rsidRPr="00226147">
        <w:rPr>
          <w:rFonts w:ascii="Georgia" w:eastAsia="Times New Roman" w:hAnsi="Georgia" w:cs="Times New Roman"/>
          <w:color w:val="000000"/>
          <w:sz w:val="21"/>
          <w:szCs w:val="21"/>
          <w:lang w:eastAsia="hu-HU"/>
        </w:rPr>
        <w:t>:</w:t>
      </w:r>
      <w:r w:rsidRPr="00226147">
        <w:rPr>
          <w:rFonts w:ascii="Georgia" w:eastAsia="Times New Roman" w:hAnsi="Georgia" w:cs="Times New Roman"/>
          <w:color w:val="000000"/>
          <w:sz w:val="21"/>
          <w:szCs w:val="21"/>
          <w:lang w:eastAsia="hu-HU"/>
        </w:rPr>
        <w:br/>
        <w:t>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w:t>
      </w:r>
      <w:r w:rsidRPr="00226147">
        <w:rPr>
          <w:rFonts w:ascii="Georgia" w:eastAsia="Times New Roman" w:hAnsi="Georgia" w:cs="Times New Roman"/>
          <w:color w:val="000000"/>
          <w:sz w:val="21"/>
          <w:szCs w:val="21"/>
          <w:lang w:eastAsia="hu-HU"/>
        </w:rPr>
        <w:br/>
        <w:t>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Helyesbítéshez való jog:</w:t>
      </w:r>
      <w:r w:rsidRPr="00226147">
        <w:rPr>
          <w:rFonts w:ascii="Georgia" w:eastAsia="Times New Roman" w:hAnsi="Georgia" w:cs="Times New Roman"/>
          <w:color w:val="000000"/>
          <w:sz w:val="21"/>
          <w:szCs w:val="21"/>
          <w:lang w:eastAsia="hu-HU"/>
        </w:rPr>
        <w:br/>
        <w:t xml:space="preserve">Az adatkezelés jellegére tekintettel az érintett helyesbítéshez való jogának gyakorlása </w:t>
      </w:r>
      <w:proofErr w:type="spellStart"/>
      <w:r w:rsidRPr="00226147">
        <w:rPr>
          <w:rFonts w:ascii="Georgia" w:eastAsia="Times New Roman" w:hAnsi="Georgia" w:cs="Times New Roman"/>
          <w:color w:val="000000"/>
          <w:sz w:val="21"/>
          <w:szCs w:val="21"/>
          <w:lang w:eastAsia="hu-HU"/>
        </w:rPr>
        <w:t>logikailag</w:t>
      </w:r>
      <w:proofErr w:type="spellEnd"/>
      <w:r w:rsidRPr="00226147">
        <w:rPr>
          <w:rFonts w:ascii="Georgia" w:eastAsia="Times New Roman" w:hAnsi="Georgia" w:cs="Times New Roman"/>
          <w:color w:val="000000"/>
          <w:sz w:val="21"/>
          <w:szCs w:val="21"/>
          <w:lang w:eastAsia="hu-HU"/>
        </w:rPr>
        <w:t xml:space="preserve"> kizárt.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Tiltakozás joga</w:t>
      </w:r>
      <w:r w:rsidRPr="00226147">
        <w:rPr>
          <w:rFonts w:ascii="Georgia" w:eastAsia="Times New Roman" w:hAnsi="Georgia" w:cs="Times New Roman"/>
          <w:color w:val="000000"/>
          <w:sz w:val="21"/>
          <w:szCs w:val="21"/>
          <w:lang w:eastAsia="hu-HU"/>
        </w:rPr>
        <w:t>:</w:t>
      </w:r>
      <w:r w:rsidRPr="00226147">
        <w:rPr>
          <w:rFonts w:ascii="Georgia" w:eastAsia="Times New Roman" w:hAnsi="Georgia" w:cs="Times New Roman"/>
          <w:color w:val="000000"/>
          <w:sz w:val="21"/>
          <w:szCs w:val="21"/>
          <w:lang w:eastAsia="hu-HU"/>
        </w:rPr>
        <w:br/>
        <w:t>A tanuló (szülői felügyeletet gyakorló személy), a tanuló saját helyzetével kapcsolatos okokból bármikor </w:t>
      </w:r>
      <w:r w:rsidRPr="00226147">
        <w:rPr>
          <w:rFonts w:ascii="Georgia" w:eastAsia="Times New Roman" w:hAnsi="Georgia" w:cs="Times New Roman"/>
          <w:b/>
          <w:bCs/>
          <w:color w:val="000000"/>
          <w:sz w:val="21"/>
          <w:szCs w:val="21"/>
          <w:lang w:eastAsia="hu-HU"/>
        </w:rPr>
        <w:t>tiltakozhat</w:t>
      </w:r>
      <w:r w:rsidRPr="00226147">
        <w:rPr>
          <w:rFonts w:ascii="Georgia" w:eastAsia="Times New Roman" w:hAnsi="Georgia" w:cs="Times New Roman"/>
          <w:color w:val="000000"/>
          <w:sz w:val="21"/>
          <w:szCs w:val="21"/>
          <w:lang w:eastAsia="hu-HU"/>
        </w:rPr>
        <w:t> az adatkezelés ellen, ha álláspontja szerint az adatkezelő a személyes adatokat a jelen adatkezelési tájékoztatóban megjelölt céllal összefüggésben nem megfelelően kezelné.</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Törléshez való jog</w:t>
      </w:r>
      <w:r w:rsidRPr="00226147">
        <w:rPr>
          <w:rFonts w:ascii="Georgia" w:eastAsia="Times New Roman" w:hAnsi="Georgia" w:cs="Times New Roman"/>
          <w:color w:val="000000"/>
          <w:sz w:val="21"/>
          <w:szCs w:val="21"/>
          <w:lang w:eastAsia="hu-HU"/>
        </w:rPr>
        <w:t>:</w:t>
      </w:r>
      <w:r w:rsidRPr="00226147">
        <w:rPr>
          <w:rFonts w:ascii="Georgia" w:eastAsia="Times New Roman" w:hAnsi="Georgia" w:cs="Times New Roman"/>
          <w:color w:val="000000"/>
          <w:sz w:val="21"/>
          <w:szCs w:val="21"/>
          <w:lang w:eastAsia="hu-HU"/>
        </w:rPr>
        <w:br/>
        <w:t>A tájékoztatóban ismertetett adatkezelés kapcsán a tanuló (szülői felügyeletet gyakorló személy) csak akkor élhet a törléshez való jogával, ha az adatkezelő köznevelési intézmény közfeladat ellátása keretében végzett feladata végrehajtásához az adat nem szükséges.</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A zároláshoz (adatkezelés korlátozásához) való jog:</w:t>
      </w:r>
      <w:r w:rsidRPr="00226147">
        <w:rPr>
          <w:rFonts w:ascii="Georgia" w:eastAsia="Times New Roman" w:hAnsi="Georgia" w:cs="Times New Roman"/>
          <w:color w:val="000000"/>
          <w:sz w:val="21"/>
          <w:szCs w:val="21"/>
          <w:lang w:eastAsia="hu-HU"/>
        </w:rPr>
        <w:b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w:t>
      </w:r>
      <w:r w:rsidRPr="00226147">
        <w:rPr>
          <w:rFonts w:ascii="Georgia" w:eastAsia="Times New Roman" w:hAnsi="Georgia" w:cs="Times New Roman"/>
          <w:color w:val="000000"/>
          <w:sz w:val="21"/>
          <w:szCs w:val="21"/>
          <w:lang w:eastAsia="hu-HU"/>
        </w:rPr>
        <w:lastRenderedPageBreak/>
        <w:t>elsőbbséget élveznek-e az érintett jogos indokaival szemben.</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Jogorvoslathoz való jog</w:t>
      </w:r>
      <w:r w:rsidRPr="00226147">
        <w:rPr>
          <w:rFonts w:ascii="Georgia" w:eastAsia="Times New Roman" w:hAnsi="Georgia" w:cs="Times New Roman"/>
          <w:color w:val="000000"/>
          <w:sz w:val="21"/>
          <w:szCs w:val="21"/>
          <w:lang w:eastAsia="hu-HU"/>
        </w:rPr>
        <w:t>:</w:t>
      </w:r>
      <w:r w:rsidRPr="00226147">
        <w:rPr>
          <w:rFonts w:ascii="Georgia" w:eastAsia="Times New Roman" w:hAnsi="Georgia" w:cs="Times New Roman"/>
          <w:color w:val="000000"/>
          <w:sz w:val="21"/>
          <w:szCs w:val="21"/>
          <w:lang w:eastAsia="hu-HU"/>
        </w:rPr>
        <w:br/>
        <w:t>Ha az feltételezhető, hogy sérültek a tanuló adatkezeléssel kapcsolatos jogai, az adatkezelő a tanuló személyes adatainak kezelése során megsértette a hatályos adatvédelmi követelményeket, akkor</w:t>
      </w:r>
    </w:p>
    <w:p w:rsidR="00226147" w:rsidRPr="00226147" w:rsidRDefault="00226147" w:rsidP="00226147">
      <w:pPr>
        <w:numPr>
          <w:ilvl w:val="0"/>
          <w:numId w:val="2"/>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az iskolához, mint adatkezelőhöz lehet fordulni, vagy</w:t>
      </w:r>
    </w:p>
    <w:p w:rsidR="00226147" w:rsidRPr="00226147" w:rsidRDefault="00226147" w:rsidP="00226147">
      <w:pPr>
        <w:numPr>
          <w:ilvl w:val="0"/>
          <w:numId w:val="2"/>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lehet kérni a Nemzeti Adatvédelmi és Információszabadság Hatóság (Székhely: 1125 Budapest, Szilágyi Erzsébet fasor 22/C</w:t>
      </w:r>
      <w:proofErr w:type="gramStart"/>
      <w:r w:rsidRPr="00226147">
        <w:rPr>
          <w:rFonts w:ascii="Georgia" w:eastAsia="Times New Roman" w:hAnsi="Georgia" w:cs="Times New Roman"/>
          <w:color w:val="000000"/>
          <w:sz w:val="21"/>
          <w:szCs w:val="21"/>
          <w:lang w:eastAsia="hu-HU"/>
        </w:rPr>
        <w:t>.,</w:t>
      </w:r>
      <w:proofErr w:type="gramEnd"/>
      <w:r w:rsidRPr="00226147">
        <w:rPr>
          <w:rFonts w:ascii="Georgia" w:eastAsia="Times New Roman" w:hAnsi="Georgia" w:cs="Times New Roman"/>
          <w:color w:val="000000"/>
          <w:sz w:val="21"/>
          <w:szCs w:val="21"/>
          <w:lang w:eastAsia="hu-HU"/>
        </w:rPr>
        <w:t xml:space="preserve"> www.naih.hu, ugyfelszolgalat@naih.hu) vizsgálatát, továbbá</w:t>
      </w:r>
    </w:p>
    <w:p w:rsidR="00226147" w:rsidRPr="00226147" w:rsidRDefault="00226147" w:rsidP="00226147">
      <w:pPr>
        <w:numPr>
          <w:ilvl w:val="0"/>
          <w:numId w:val="2"/>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lehetőség van a személyes adatok védelme érdekében bírósághoz fordulni.</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pict>
          <v:rect id="_x0000_i1054" style="width:0;height:1.5pt" o:hralign="center" o:hrstd="t" o:hr="t" fillcolor="#a0a0a0" stroked="f"/>
        </w:pict>
      </w:r>
    </w:p>
    <w:p w:rsidR="00226147" w:rsidRPr="00226147" w:rsidRDefault="00226147" w:rsidP="00226147">
      <w:pPr>
        <w:shd w:val="clear" w:color="auto" w:fill="FFFFFF" w:themeFill="background1"/>
        <w:spacing w:before="100" w:beforeAutospacing="1" w:after="100" w:afterAutospacing="1" w:line="240" w:lineRule="auto"/>
        <w:jc w:val="center"/>
        <w:outlineLvl w:val="1"/>
        <w:rPr>
          <w:rFonts w:ascii="Georgia" w:eastAsia="Times New Roman" w:hAnsi="Georgia" w:cs="Times New Roman"/>
          <w:b/>
          <w:bCs/>
          <w:color w:val="000000"/>
          <w:sz w:val="36"/>
          <w:szCs w:val="36"/>
          <w:lang w:eastAsia="hu-HU"/>
        </w:rPr>
      </w:pPr>
      <w:r w:rsidRPr="00226147">
        <w:rPr>
          <w:rFonts w:ascii="Georgia" w:eastAsia="Times New Roman" w:hAnsi="Georgia" w:cs="Times New Roman"/>
          <w:b/>
          <w:bCs/>
          <w:color w:val="000000"/>
          <w:sz w:val="36"/>
          <w:szCs w:val="36"/>
          <w:lang w:eastAsia="hu-HU"/>
        </w:rPr>
        <w:t>Útmutató a tantermen kívüli, digitális munkarendben való részvétel során megvalósuló adatkezeléshez</w:t>
      </w:r>
    </w:p>
    <w:p w:rsidR="00226147" w:rsidRPr="00226147" w:rsidRDefault="00226147" w:rsidP="00226147">
      <w:pPr>
        <w:shd w:val="clear" w:color="auto" w:fill="FFFFFF" w:themeFill="background1"/>
        <w:spacing w:after="0" w:line="240" w:lineRule="auto"/>
        <w:jc w:val="center"/>
        <w:rPr>
          <w:rFonts w:ascii="Georgia" w:eastAsia="Times New Roman" w:hAnsi="Georgia" w:cs="Times New Roman"/>
          <w:color w:val="000000"/>
          <w:sz w:val="21"/>
          <w:szCs w:val="21"/>
          <w:lang w:eastAsia="hu-HU"/>
        </w:rPr>
      </w:pPr>
      <w:bookmarkStart w:id="0" w:name="_GoBack"/>
      <w:bookmarkEnd w:id="0"/>
      <w:r>
        <w:rPr>
          <w:rFonts w:ascii="Georgia" w:eastAsia="Times New Roman" w:hAnsi="Georgia" w:cs="Times New Roman"/>
          <w:color w:val="000000"/>
          <w:sz w:val="21"/>
          <w:szCs w:val="21"/>
          <w:lang w:eastAsia="hu-HU"/>
        </w:rPr>
        <w:t>A</w:t>
      </w:r>
      <w:r w:rsidRPr="00226147">
        <w:rPr>
          <w:rFonts w:ascii="Georgia" w:eastAsia="Times New Roman" w:hAnsi="Georgia" w:cs="Times New Roman"/>
          <w:color w:val="000000"/>
          <w:sz w:val="21"/>
          <w:szCs w:val="21"/>
          <w:lang w:eastAsia="hu-HU"/>
        </w:rPr>
        <w:t xml:space="preserve"> tanterm</w:t>
      </w:r>
      <w:r>
        <w:rPr>
          <w:rFonts w:ascii="Georgia" w:eastAsia="Times New Roman" w:hAnsi="Georgia" w:cs="Times New Roman"/>
          <w:color w:val="000000"/>
          <w:sz w:val="21"/>
          <w:szCs w:val="21"/>
          <w:lang w:eastAsia="hu-HU"/>
        </w:rPr>
        <w:t>en kívüli, digitális munkarend</w:t>
      </w:r>
      <w:r w:rsidRPr="00226147">
        <w:rPr>
          <w:rFonts w:ascii="Georgia" w:eastAsia="Times New Roman" w:hAnsi="Georgia" w:cs="Times New Roman"/>
          <w:color w:val="000000"/>
          <w:sz w:val="21"/>
          <w:szCs w:val="21"/>
          <w:lang w:eastAsia="hu-HU"/>
        </w:rPr>
        <w:t xml:space="preserve"> során a tanárok és a tanulótársak sokszor online kapcsolatba kerülnek egymással, hang- és videóközvetítés zajlik közöttük. Előfordulhat, hogy a tanár azt kéri, a tanuló készítsen magáról felvételt, ami alapján meggyőződhet, hogy tényleg megtanulta-e a tananyagot, valóban elvégezte a kijelölt feladatot, vagy így ellenőrzi az önálló feladatmegoldást.</w:t>
      </w:r>
      <w:r w:rsidRPr="00226147">
        <w:rPr>
          <w:rFonts w:ascii="Georgia" w:eastAsia="Times New Roman" w:hAnsi="Georgia" w:cs="Times New Roman"/>
          <w:color w:val="000000"/>
          <w:sz w:val="21"/>
          <w:szCs w:val="21"/>
          <w:lang w:eastAsia="hu-HU"/>
        </w:rPr>
        <w:br/>
        <w:t xml:space="preserve">Mind a tanárokról, mind pedig a tanulókról készült felvétel személyes adat.  A személyes adatok kezelése (így a </w:t>
      </w:r>
      <w:proofErr w:type="gramStart"/>
      <w:r w:rsidRPr="00226147">
        <w:rPr>
          <w:rFonts w:ascii="Georgia" w:eastAsia="Times New Roman" w:hAnsi="Georgia" w:cs="Times New Roman"/>
          <w:color w:val="000000"/>
          <w:sz w:val="21"/>
          <w:szCs w:val="21"/>
          <w:lang w:eastAsia="hu-HU"/>
        </w:rPr>
        <w:t>felvétel készítés</w:t>
      </w:r>
      <w:proofErr w:type="gramEnd"/>
      <w:r w:rsidRPr="00226147">
        <w:rPr>
          <w:rFonts w:ascii="Georgia" w:eastAsia="Times New Roman" w:hAnsi="Georgia" w:cs="Times New Roman"/>
          <w:color w:val="000000"/>
          <w:sz w:val="21"/>
          <w:szCs w:val="21"/>
          <w:lang w:eastAsia="hu-HU"/>
        </w:rPr>
        <w:t>, továbbítás, megosztás, rögzítés stb.) az Európai Unióban is, így hazánkban is jogszabályokon alapul. A személyes adatok védelméhez fűződő jog mindenkit megillet.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i/>
          <w:iCs/>
          <w:color w:val="000000"/>
          <w:sz w:val="21"/>
          <w:szCs w:val="21"/>
          <w:lang w:eastAsia="hu-HU"/>
        </w:rPr>
        <w:t>Mik azok a személyes adatok?</w:t>
      </w:r>
      <w:r w:rsidRPr="00226147">
        <w:rPr>
          <w:rFonts w:ascii="Georgia" w:eastAsia="Times New Roman" w:hAnsi="Georgia" w:cs="Times New Roman"/>
          <w:color w:val="000000"/>
          <w:sz w:val="21"/>
          <w:szCs w:val="21"/>
          <w:lang w:eastAsia="hu-HU"/>
        </w:rPr>
        <w:br/>
      </w:r>
      <w:proofErr w:type="gramStart"/>
      <w:r w:rsidRPr="00226147">
        <w:rPr>
          <w:rFonts w:ascii="Georgia" w:eastAsia="Times New Roman" w:hAnsi="Georgia" w:cs="Times New Roman"/>
          <w:color w:val="000000"/>
          <w:sz w:val="21"/>
          <w:szCs w:val="21"/>
          <w:lang w:eastAsia="hu-HU"/>
        </w:rPr>
        <w:t>Név, lakcím, születési idő, telefonszám, egészségügyi állapotra vonatkozó adat, a mobiltelefonok IMEI száma, a számítógép IP címe, a tanulóról készült fénykép, videofelvétel, a különböző oldalakon használt jelszavak, a bankkártya PIN kódja, GPS koordináták (amiből lehet következtetni, hogy rendszerint ki és mikor indul el otthonról, hová jár iskolába, mikor és merre megy iskola után) stb.</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Személyes adat minden, ami közvetve vagy közvetlenül valamilyen információt közvetít, a személyiségről, a szokásokról, a magánéletről.</w:t>
      </w:r>
      <w:proofErr w:type="gramEnd"/>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i/>
          <w:iCs/>
          <w:color w:val="000000"/>
          <w:sz w:val="21"/>
          <w:szCs w:val="21"/>
          <w:lang w:eastAsia="hu-HU"/>
        </w:rPr>
        <w:t>Ki az adatkezelő?</w:t>
      </w:r>
      <w:r w:rsidRPr="00226147">
        <w:rPr>
          <w:rFonts w:ascii="Georgia" w:eastAsia="Times New Roman" w:hAnsi="Georgia" w:cs="Times New Roman"/>
          <w:color w:val="000000"/>
          <w:sz w:val="21"/>
          <w:szCs w:val="21"/>
          <w:lang w:eastAsia="hu-HU"/>
        </w:rPr>
        <w:br/>
        <w:t>Az iskolai tanulmányai során a tanuló személyes adatainak adatkezelője az oktatási intézmény, ahol az adatok kezelése történik. </w:t>
      </w:r>
      <w:proofErr w:type="gramStart"/>
      <w:r w:rsidRPr="00226147">
        <w:rPr>
          <w:rFonts w:ascii="Georgia" w:eastAsia="Times New Roman" w:hAnsi="Georgia" w:cs="Times New Roman"/>
          <w:b/>
          <w:bCs/>
          <w:color w:val="000000"/>
          <w:sz w:val="21"/>
          <w:szCs w:val="21"/>
          <w:lang w:eastAsia="hu-HU"/>
        </w:rPr>
        <w:t>Azonban</w:t>
      </w:r>
      <w:proofErr w:type="gramEnd"/>
      <w:r w:rsidRPr="00226147">
        <w:rPr>
          <w:rFonts w:ascii="Georgia" w:eastAsia="Times New Roman" w:hAnsi="Georgia" w:cs="Times New Roman"/>
          <w:b/>
          <w:bCs/>
          <w:color w:val="000000"/>
          <w:sz w:val="21"/>
          <w:szCs w:val="21"/>
          <w:lang w:eastAsia="hu-HU"/>
        </w:rPr>
        <w:t xml:space="preserve"> bárki adatkezelővé válhat</w:t>
      </w:r>
      <w:r w:rsidRPr="00226147">
        <w:rPr>
          <w:rFonts w:ascii="Georgia" w:eastAsia="Times New Roman" w:hAnsi="Georgia" w:cs="Times New Roman"/>
          <w:color w:val="000000"/>
          <w:sz w:val="21"/>
          <w:szCs w:val="21"/>
          <w:lang w:eastAsia="hu-HU"/>
        </w:rPr>
        <w:t>, ha mások személyes adatait rögzíti, tárolja, továbbítja, megosztja, nyilvánosságra hozza. Tudni kell, </w:t>
      </w:r>
      <w:r w:rsidRPr="00226147">
        <w:rPr>
          <w:rFonts w:ascii="Georgia" w:eastAsia="Times New Roman" w:hAnsi="Georgia" w:cs="Times New Roman"/>
          <w:b/>
          <w:bCs/>
          <w:color w:val="000000"/>
          <w:sz w:val="21"/>
          <w:szCs w:val="21"/>
          <w:lang w:eastAsia="hu-HU"/>
        </w:rPr>
        <w:t>hogy mindig az adatkezelő felel a nála lévő személyes adatok jogszerű kezeléséért.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i/>
          <w:iCs/>
          <w:color w:val="000000"/>
          <w:sz w:val="21"/>
          <w:szCs w:val="21"/>
          <w:lang w:eastAsia="hu-HU"/>
        </w:rPr>
        <w:t>Hogyan élhetnek vissza a személyes adatokkal?</w:t>
      </w:r>
      <w:r w:rsidRPr="00226147">
        <w:rPr>
          <w:rFonts w:ascii="Georgia" w:eastAsia="Times New Roman" w:hAnsi="Georgia" w:cs="Times New Roman"/>
          <w:color w:val="000000"/>
          <w:sz w:val="21"/>
          <w:szCs w:val="21"/>
          <w:lang w:eastAsia="hu-HU"/>
        </w:rPr>
        <w:br/>
        <w:t>Személyes adatokkal sokféleképpen vissza lehet élni. Ilyen visszaélésnek minősül például, ha</w:t>
      </w:r>
    </w:p>
    <w:p w:rsidR="00226147" w:rsidRPr="00226147" w:rsidRDefault="00226147" w:rsidP="00226147">
      <w:pPr>
        <w:numPr>
          <w:ilvl w:val="0"/>
          <w:numId w:val="3"/>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 xml:space="preserve">hamis weboldalakra irányítva azt kérik tőlünk, hogy adjuk meg a bankszámlaszámunkat, felhasználónevünket, </w:t>
      </w:r>
      <w:proofErr w:type="spellStart"/>
      <w:r w:rsidRPr="00226147">
        <w:rPr>
          <w:rFonts w:ascii="Georgia" w:eastAsia="Times New Roman" w:hAnsi="Georgia" w:cs="Times New Roman"/>
          <w:color w:val="000000"/>
          <w:sz w:val="21"/>
          <w:szCs w:val="21"/>
          <w:lang w:eastAsia="hu-HU"/>
        </w:rPr>
        <w:t>jelszavunkat</w:t>
      </w:r>
      <w:proofErr w:type="spellEnd"/>
      <w:r w:rsidRPr="00226147">
        <w:rPr>
          <w:rFonts w:ascii="Georgia" w:eastAsia="Times New Roman" w:hAnsi="Georgia" w:cs="Times New Roman"/>
          <w:color w:val="000000"/>
          <w:sz w:val="21"/>
          <w:szCs w:val="21"/>
          <w:lang w:eastAsia="hu-HU"/>
        </w:rPr>
        <w:t xml:space="preserve">, majd az így megszerzett adatokat felhasználják és például a bankszámláról pénzt vesznek le, hozzáférhetnek a </w:t>
      </w:r>
      <w:proofErr w:type="spellStart"/>
      <w:r w:rsidRPr="00226147">
        <w:rPr>
          <w:rFonts w:ascii="Georgia" w:eastAsia="Times New Roman" w:hAnsi="Georgia" w:cs="Times New Roman"/>
          <w:color w:val="000000"/>
          <w:sz w:val="21"/>
          <w:szCs w:val="21"/>
          <w:lang w:eastAsia="hu-HU"/>
        </w:rPr>
        <w:t>levelezésünkhöz</w:t>
      </w:r>
      <w:proofErr w:type="spellEnd"/>
      <w:r w:rsidRPr="00226147">
        <w:rPr>
          <w:rFonts w:ascii="Georgia" w:eastAsia="Times New Roman" w:hAnsi="Georgia" w:cs="Times New Roman"/>
          <w:color w:val="000000"/>
          <w:sz w:val="21"/>
          <w:szCs w:val="21"/>
          <w:lang w:eastAsia="hu-HU"/>
        </w:rPr>
        <w:t xml:space="preserve">, a közösségi tereken létrehozott </w:t>
      </w:r>
      <w:proofErr w:type="gramStart"/>
      <w:r w:rsidRPr="00226147">
        <w:rPr>
          <w:rFonts w:ascii="Georgia" w:eastAsia="Times New Roman" w:hAnsi="Georgia" w:cs="Times New Roman"/>
          <w:color w:val="000000"/>
          <w:sz w:val="21"/>
          <w:szCs w:val="21"/>
          <w:lang w:eastAsia="hu-HU"/>
        </w:rPr>
        <w:t>profiljainkhoz</w:t>
      </w:r>
      <w:proofErr w:type="gramEnd"/>
      <w:r w:rsidRPr="00226147">
        <w:rPr>
          <w:rFonts w:ascii="Georgia" w:eastAsia="Times New Roman" w:hAnsi="Georgia" w:cs="Times New Roman"/>
          <w:color w:val="000000"/>
          <w:sz w:val="21"/>
          <w:szCs w:val="21"/>
          <w:lang w:eastAsia="hu-HU"/>
        </w:rPr>
        <w:t xml:space="preserve"> stb.</w:t>
      </w:r>
    </w:p>
    <w:p w:rsidR="00226147" w:rsidRPr="00226147" w:rsidRDefault="00226147" w:rsidP="00226147">
      <w:pPr>
        <w:numPr>
          <w:ilvl w:val="0"/>
          <w:numId w:val="3"/>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kártékony kódokat (pl. vírusokat) juttatva a számítógépünkre megszerzik a jelszavakat, kódokat,</w:t>
      </w:r>
    </w:p>
    <w:p w:rsidR="00226147" w:rsidRPr="00226147" w:rsidRDefault="00226147" w:rsidP="00226147">
      <w:pPr>
        <w:numPr>
          <w:ilvl w:val="0"/>
          <w:numId w:val="3"/>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az internetre feltöltik a másról készült fényképet, vagy videofelvételt, anélkül, hogy ehhez hozzájárulást kaptak volna.</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b/>
          <w:bCs/>
          <w:i/>
          <w:iCs/>
          <w:color w:val="000000"/>
          <w:sz w:val="21"/>
          <w:szCs w:val="21"/>
          <w:lang w:eastAsia="hu-HU"/>
        </w:rPr>
        <w:t>Hogyan lehet megelőzni a személyes adatok jogellenes felhasználását?</w:t>
      </w:r>
    </w:p>
    <w:p w:rsidR="00226147" w:rsidRPr="00226147" w:rsidRDefault="00226147" w:rsidP="00226147">
      <w:pPr>
        <w:numPr>
          <w:ilvl w:val="0"/>
          <w:numId w:val="4"/>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Csak tudatosan használjuk az online környezetet, senki </w:t>
      </w:r>
      <w:r w:rsidRPr="00226147">
        <w:rPr>
          <w:rFonts w:ascii="Georgia" w:eastAsia="Times New Roman" w:hAnsi="Georgia" w:cs="Times New Roman"/>
          <w:b/>
          <w:bCs/>
          <w:color w:val="000000"/>
          <w:sz w:val="21"/>
          <w:szCs w:val="21"/>
          <w:lang w:eastAsia="hu-HU"/>
        </w:rPr>
        <w:t>ne tegyen közzé magáról</w:t>
      </w:r>
      <w:r w:rsidRPr="00226147">
        <w:rPr>
          <w:rFonts w:ascii="Georgia" w:eastAsia="Times New Roman" w:hAnsi="Georgia" w:cs="Times New Roman"/>
          <w:color w:val="000000"/>
          <w:sz w:val="21"/>
          <w:szCs w:val="21"/>
          <w:lang w:eastAsia="hu-HU"/>
        </w:rPr>
        <w:t> olyan fényképet vagy videót, amit bárki előtt szégyellene vagy kellemetlenül érintené, ha más látná!</w:t>
      </w:r>
    </w:p>
    <w:p w:rsidR="00226147" w:rsidRPr="00226147" w:rsidRDefault="00226147" w:rsidP="00226147">
      <w:pPr>
        <w:numPr>
          <w:ilvl w:val="0"/>
          <w:numId w:val="4"/>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lastRenderedPageBreak/>
        <w:t>Ne készítsünk és főleg </w:t>
      </w:r>
      <w:r w:rsidRPr="00226147">
        <w:rPr>
          <w:rFonts w:ascii="Georgia" w:eastAsia="Times New Roman" w:hAnsi="Georgia" w:cs="Times New Roman"/>
          <w:b/>
          <w:bCs/>
          <w:color w:val="000000"/>
          <w:sz w:val="21"/>
          <w:szCs w:val="21"/>
          <w:lang w:eastAsia="hu-HU"/>
        </w:rPr>
        <w:t>ne tegyünk közzé másról sem</w:t>
      </w:r>
      <w:r w:rsidRPr="00226147">
        <w:rPr>
          <w:rFonts w:ascii="Georgia" w:eastAsia="Times New Roman" w:hAnsi="Georgia" w:cs="Times New Roman"/>
          <w:color w:val="000000"/>
          <w:sz w:val="21"/>
          <w:szCs w:val="21"/>
          <w:lang w:eastAsia="hu-HU"/>
        </w:rPr>
        <w:t> fényképet hang- vagy videófelvételt, az előzetes hozzájárulása nélkül!</w:t>
      </w:r>
    </w:p>
    <w:p w:rsidR="00226147" w:rsidRPr="00226147" w:rsidRDefault="00226147" w:rsidP="00226147">
      <w:pPr>
        <w:numPr>
          <w:ilvl w:val="0"/>
          <w:numId w:val="4"/>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 xml:space="preserve">A különböző internetes oldalakon lehetőleg csak azokat az adatokat adjuk meg, amelyek indokoltak az oldal használatához. (pl. a </w:t>
      </w:r>
      <w:proofErr w:type="spellStart"/>
      <w:r w:rsidRPr="00226147">
        <w:rPr>
          <w:rFonts w:ascii="Georgia" w:eastAsia="Times New Roman" w:hAnsi="Georgia" w:cs="Times New Roman"/>
          <w:color w:val="000000"/>
          <w:sz w:val="21"/>
          <w:szCs w:val="21"/>
          <w:lang w:eastAsia="hu-HU"/>
        </w:rPr>
        <w:t>Waze</w:t>
      </w:r>
      <w:proofErr w:type="spellEnd"/>
      <w:r w:rsidRPr="00226147">
        <w:rPr>
          <w:rFonts w:ascii="Georgia" w:eastAsia="Times New Roman" w:hAnsi="Georgia" w:cs="Times New Roman"/>
          <w:color w:val="000000"/>
          <w:sz w:val="21"/>
          <w:szCs w:val="21"/>
          <w:lang w:eastAsia="hu-HU"/>
        </w:rPr>
        <w:t>-hoz szükséges a helyadat, de a fényképekhez hozzáférés már nem indokolt.) Legyen mindig gyanús, ha túl sok adatot kérnek tőlünk! Inkább ne regisztráljunk az ilyen oldalra!</w:t>
      </w:r>
    </w:p>
    <w:p w:rsidR="00226147" w:rsidRPr="00226147" w:rsidRDefault="00226147" w:rsidP="00226147">
      <w:pPr>
        <w:numPr>
          <w:ilvl w:val="0"/>
          <w:numId w:val="4"/>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Érdemes minden esetben megnézni a honlapon elérhető adatkezelési tájékoztatót, amiből megtudhatjuk ki, hogyan fogja kezelni a személyes adatokat!</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b/>
          <w:bCs/>
          <w:i/>
          <w:iCs/>
          <w:color w:val="000000"/>
          <w:sz w:val="21"/>
          <w:szCs w:val="21"/>
          <w:lang w:eastAsia="hu-HU"/>
        </w:rPr>
        <w:t>Hogyan cselekedhetünk helyesen, ha személyes adatot kezelünk?</w:t>
      </w:r>
      <w:r w:rsidRPr="00226147">
        <w:rPr>
          <w:rFonts w:ascii="Georgia" w:eastAsia="Times New Roman" w:hAnsi="Georgia" w:cs="Times New Roman"/>
          <w:color w:val="000000"/>
          <w:sz w:val="21"/>
          <w:szCs w:val="21"/>
          <w:lang w:eastAsia="hu-HU"/>
        </w:rPr>
        <w:br/>
        <w:t xml:space="preserve">Amikor valakiről fényképet, hangfelvételt, videófelvételt készítünk, összegyűjtjük az egyéb személyes adatait pl. e-mail cím, telefonszám stb. akkor személyes </w:t>
      </w:r>
      <w:proofErr w:type="spellStart"/>
      <w:proofErr w:type="gramStart"/>
      <w:r w:rsidRPr="00226147">
        <w:rPr>
          <w:rFonts w:ascii="Georgia" w:eastAsia="Times New Roman" w:hAnsi="Georgia" w:cs="Times New Roman"/>
          <w:color w:val="000000"/>
          <w:sz w:val="21"/>
          <w:szCs w:val="21"/>
          <w:lang w:eastAsia="hu-HU"/>
        </w:rPr>
        <w:t>adato</w:t>
      </w:r>
      <w:proofErr w:type="spellEnd"/>
      <w:r w:rsidRPr="00226147">
        <w:rPr>
          <w:rFonts w:ascii="Georgia" w:eastAsia="Times New Roman" w:hAnsi="Georgia" w:cs="Times New Roman"/>
          <w:color w:val="000000"/>
          <w:sz w:val="21"/>
          <w:szCs w:val="21"/>
          <w:lang w:eastAsia="hu-HU"/>
        </w:rPr>
        <w:t>(</w:t>
      </w:r>
      <w:proofErr w:type="spellStart"/>
      <w:proofErr w:type="gramEnd"/>
      <w:r w:rsidRPr="00226147">
        <w:rPr>
          <w:rFonts w:ascii="Georgia" w:eastAsia="Times New Roman" w:hAnsi="Georgia" w:cs="Times New Roman"/>
          <w:color w:val="000000"/>
          <w:sz w:val="21"/>
          <w:szCs w:val="21"/>
          <w:lang w:eastAsia="hu-HU"/>
        </w:rPr>
        <w:t>ka</w:t>
      </w:r>
      <w:proofErr w:type="spellEnd"/>
      <w:r w:rsidRPr="00226147">
        <w:rPr>
          <w:rFonts w:ascii="Georgia" w:eastAsia="Times New Roman" w:hAnsi="Georgia" w:cs="Times New Roman"/>
          <w:color w:val="000000"/>
          <w:sz w:val="21"/>
          <w:szCs w:val="21"/>
          <w:lang w:eastAsia="hu-HU"/>
        </w:rPr>
        <w:t>)t kezelünk, így adatkezelővé válunk. Ha mindezt kizárólag magunknak, személyes használatunkra végezzük, akkor arra kell különösen odafigyelnünk, hogy mások ne szerezhessék meg tőlünk ezeket az adatokat.</w:t>
      </w:r>
      <w:r w:rsidRPr="00226147">
        <w:rPr>
          <w:rFonts w:ascii="Georgia" w:eastAsia="Times New Roman" w:hAnsi="Georgia" w:cs="Times New Roman"/>
          <w:color w:val="000000"/>
          <w:sz w:val="21"/>
          <w:szCs w:val="21"/>
          <w:lang w:eastAsia="hu-HU"/>
        </w:rPr>
        <w:br/>
        <w:t>Az adatkezelés során be kell tartani az adatkezelésre vonatkozó jogszabályi előírásokat.</w:t>
      </w:r>
    </w:p>
    <w:p w:rsidR="00226147" w:rsidRPr="00226147" w:rsidRDefault="00226147" w:rsidP="00226147">
      <w:pPr>
        <w:numPr>
          <w:ilvl w:val="0"/>
          <w:numId w:val="5"/>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Felvétel készítésekor, mindenképpen tájékoztatni szükséges az érintettet, akiről a felvétel készül, és csak akkor készüljön felvétel, ha ehhez az érintett beleegyezését adja. Az elkészült felvétel továbbítása, megosztása vagy az internetre feltöltve annak lehetővé tétele, hogy bárki megnézhesse szintén csak a felvételen szerepelő összes érintett beleegyezésével, hozzájárulásával történhet! Ügyelni kell arra, hogy kiskorú esetében a szülő adja meg a hozzájárulást!</w:t>
      </w:r>
    </w:p>
    <w:p w:rsidR="00226147" w:rsidRPr="00226147" w:rsidRDefault="00226147" w:rsidP="00226147">
      <w:pPr>
        <w:numPr>
          <w:ilvl w:val="0"/>
          <w:numId w:val="5"/>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Másvalaki telefonszámát, e-mail címét, lakcímét egyéb személyes adatait a hozzájárulása nélkül ne adjuk tovább, ne tegyük nyilvánossá!</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b/>
          <w:bCs/>
          <w:i/>
          <w:iCs/>
          <w:color w:val="000000"/>
          <w:sz w:val="21"/>
          <w:szCs w:val="21"/>
          <w:lang w:eastAsia="hu-HU"/>
        </w:rPr>
        <w:t>Személyes adatok jogosulatlan készítésének, felhasználásának, közzétételének (kezelésének)következményei</w:t>
      </w:r>
      <w:r w:rsidRPr="00226147">
        <w:rPr>
          <w:rFonts w:ascii="Georgia" w:eastAsia="Times New Roman" w:hAnsi="Georgia" w:cs="Times New Roman"/>
          <w:color w:val="000000"/>
          <w:sz w:val="21"/>
          <w:szCs w:val="21"/>
          <w:lang w:eastAsia="hu-HU"/>
        </w:rPr>
        <w:br/>
      </w:r>
      <w:proofErr w:type="gramStart"/>
      <w:r w:rsidRPr="00226147">
        <w:rPr>
          <w:rFonts w:ascii="Georgia" w:eastAsia="Times New Roman" w:hAnsi="Georgia" w:cs="Times New Roman"/>
          <w:color w:val="000000"/>
          <w:sz w:val="21"/>
          <w:szCs w:val="21"/>
          <w:lang w:eastAsia="hu-HU"/>
        </w:rPr>
        <w:t>A</w:t>
      </w:r>
      <w:proofErr w:type="gramEnd"/>
      <w:r w:rsidRPr="00226147">
        <w:rPr>
          <w:rFonts w:ascii="Georgia" w:eastAsia="Times New Roman" w:hAnsi="Georgia" w:cs="Times New Roman"/>
          <w:color w:val="000000"/>
          <w:sz w:val="21"/>
          <w:szCs w:val="21"/>
          <w:lang w:eastAsia="hu-HU"/>
        </w:rPr>
        <w:t xml:space="preserve"> magánéletünk és személyiségünk védelme érdekében nem csak azt szabályozták, hogyan kell eljárnunk helyesen, ha személyes adatokat kezelünk, hanem azt is, hogy mi történik akkor, ha megszegjük a szabályokat.</w:t>
      </w:r>
      <w:r w:rsidRPr="00226147">
        <w:rPr>
          <w:rFonts w:ascii="Georgia" w:eastAsia="Times New Roman" w:hAnsi="Georgia" w:cs="Times New Roman"/>
          <w:color w:val="000000"/>
          <w:sz w:val="21"/>
          <w:szCs w:val="21"/>
          <w:lang w:eastAsia="hu-HU"/>
        </w:rPr>
        <w:br/>
        <w:t>§ A </w:t>
      </w:r>
      <w:r w:rsidRPr="00226147">
        <w:rPr>
          <w:rFonts w:ascii="Georgia" w:eastAsia="Times New Roman" w:hAnsi="Georgia" w:cs="Times New Roman"/>
          <w:b/>
          <w:bCs/>
          <w:color w:val="000000"/>
          <w:sz w:val="21"/>
          <w:szCs w:val="21"/>
          <w:lang w:eastAsia="hu-HU"/>
        </w:rPr>
        <w:t>Polgári Törvénykönyv</w:t>
      </w:r>
      <w:r w:rsidRPr="00226147">
        <w:rPr>
          <w:rFonts w:ascii="Georgia" w:eastAsia="Times New Roman" w:hAnsi="Georgia" w:cs="Times New Roman"/>
          <w:color w:val="000000"/>
          <w:sz w:val="21"/>
          <w:szCs w:val="21"/>
          <w:lang w:eastAsia="hu-HU"/>
        </w:rPr>
        <w:t xml:space="preserve"> szabályozza, hogy ún. </w:t>
      </w:r>
      <w:proofErr w:type="gramStart"/>
      <w:r w:rsidRPr="00226147">
        <w:rPr>
          <w:rFonts w:ascii="Georgia" w:eastAsia="Times New Roman" w:hAnsi="Georgia" w:cs="Times New Roman"/>
          <w:color w:val="000000"/>
          <w:sz w:val="21"/>
          <w:szCs w:val="21"/>
          <w:lang w:eastAsia="hu-HU"/>
        </w:rPr>
        <w:t>sérelemdíjat</w:t>
      </w:r>
      <w:proofErr w:type="gramEnd"/>
      <w:r w:rsidRPr="00226147">
        <w:rPr>
          <w:rFonts w:ascii="Georgia" w:eastAsia="Times New Roman" w:hAnsi="Georgia" w:cs="Times New Roman"/>
          <w:color w:val="000000"/>
          <w:sz w:val="21"/>
          <w:szCs w:val="21"/>
          <w:lang w:eastAsia="hu-HU"/>
        </w:rPr>
        <w:t xml:space="preserve"> követelhetnek tőlünk, ha jogosulatlanul (vagyis a szükséges hozzájárulás nélkül) készítünk valakiről fényképet vagy hangfelvételt, vagy jogosulatlanul használjuk fel az elkészült felvételeket.</w:t>
      </w:r>
      <w:r w:rsidRPr="00226147">
        <w:rPr>
          <w:rFonts w:ascii="Georgia" w:eastAsia="Times New Roman" w:hAnsi="Georgia" w:cs="Times New Roman"/>
          <w:color w:val="000000"/>
          <w:sz w:val="21"/>
          <w:szCs w:val="21"/>
          <w:lang w:eastAsia="hu-HU"/>
        </w:rPr>
        <w:br/>
        <w:t>§ A </w:t>
      </w:r>
      <w:r w:rsidRPr="00226147">
        <w:rPr>
          <w:rFonts w:ascii="Georgia" w:eastAsia="Times New Roman" w:hAnsi="Georgia" w:cs="Times New Roman"/>
          <w:b/>
          <w:bCs/>
          <w:color w:val="000000"/>
          <w:sz w:val="21"/>
          <w:szCs w:val="21"/>
          <w:lang w:eastAsia="hu-HU"/>
        </w:rPr>
        <w:t>Büntető Törvénykönyv</w:t>
      </w:r>
      <w:r w:rsidRPr="00226147">
        <w:rPr>
          <w:rFonts w:ascii="Georgia" w:eastAsia="Times New Roman" w:hAnsi="Georgia" w:cs="Times New Roman"/>
          <w:color w:val="000000"/>
          <w:sz w:val="21"/>
          <w:szCs w:val="21"/>
          <w:lang w:eastAsia="hu-HU"/>
        </w:rPr>
        <w:t> több fejezete foglalkozik a személyes adatokkal való visszaélés súlyosabb formáival és ezeket bűncselekménnyé nyilvánítja.</w:t>
      </w:r>
      <w:r w:rsidRPr="00226147">
        <w:rPr>
          <w:rFonts w:ascii="Georgia" w:eastAsia="Times New Roman" w:hAnsi="Georgia" w:cs="Times New Roman"/>
          <w:color w:val="000000"/>
          <w:sz w:val="21"/>
          <w:szCs w:val="21"/>
          <w:lang w:eastAsia="hu-HU"/>
        </w:rPr>
        <w:br/>
        <w:t>§ Kifejezetten adatkezelésre vonatkozó előírásokat a </w:t>
      </w:r>
      <w:r w:rsidRPr="00226147">
        <w:rPr>
          <w:rFonts w:ascii="Georgia" w:eastAsia="Times New Roman" w:hAnsi="Georgia" w:cs="Times New Roman"/>
          <w:b/>
          <w:bCs/>
          <w:color w:val="000000"/>
          <w:sz w:val="21"/>
          <w:szCs w:val="21"/>
          <w:lang w:eastAsia="hu-HU"/>
        </w:rPr>
        <w:t>GDPR</w:t>
      </w:r>
      <w:r w:rsidRPr="00226147">
        <w:rPr>
          <w:rFonts w:ascii="Georgia" w:eastAsia="Times New Roman" w:hAnsi="Georgia" w:cs="Times New Roman"/>
          <w:color w:val="000000"/>
          <w:sz w:val="21"/>
          <w:szCs w:val="21"/>
          <w:lang w:eastAsia="hu-HU"/>
        </w:rPr>
        <w:t> (AZ EURÓPAI PARLAMENT ÉS A TANÁCS (EU) 2016/679 RENDELETE a természetes személyeknek a személyes adatok kezelése tekintetében történő védelméről és az ilyen adatok szabad áramlásáról, valamint a 95/46/EK rendelet hatályon kívül helyezéséről) és az </w:t>
      </w:r>
      <w:proofErr w:type="spellStart"/>
      <w:r w:rsidRPr="00226147">
        <w:rPr>
          <w:rFonts w:ascii="Georgia" w:eastAsia="Times New Roman" w:hAnsi="Georgia" w:cs="Times New Roman"/>
          <w:b/>
          <w:bCs/>
          <w:color w:val="000000"/>
          <w:sz w:val="21"/>
          <w:szCs w:val="21"/>
          <w:lang w:eastAsia="hu-HU"/>
        </w:rPr>
        <w:t>Infotörvény</w:t>
      </w:r>
      <w:proofErr w:type="spellEnd"/>
      <w:r w:rsidRPr="00226147">
        <w:rPr>
          <w:rFonts w:ascii="Georgia" w:eastAsia="Times New Roman" w:hAnsi="Georgia" w:cs="Times New Roman"/>
          <w:color w:val="000000"/>
          <w:sz w:val="21"/>
          <w:szCs w:val="21"/>
          <w:lang w:eastAsia="hu-HU"/>
        </w:rPr>
        <w:t xml:space="preserve">. (2011. évi CXII. törvény az </w:t>
      </w:r>
      <w:proofErr w:type="gramStart"/>
      <w:r w:rsidRPr="00226147">
        <w:rPr>
          <w:rFonts w:ascii="Georgia" w:eastAsia="Times New Roman" w:hAnsi="Georgia" w:cs="Times New Roman"/>
          <w:color w:val="000000"/>
          <w:sz w:val="21"/>
          <w:szCs w:val="21"/>
          <w:lang w:eastAsia="hu-HU"/>
        </w:rPr>
        <w:t>információs</w:t>
      </w:r>
      <w:proofErr w:type="gramEnd"/>
      <w:r w:rsidRPr="00226147">
        <w:rPr>
          <w:rFonts w:ascii="Georgia" w:eastAsia="Times New Roman" w:hAnsi="Georgia" w:cs="Times New Roman"/>
          <w:color w:val="000000"/>
          <w:sz w:val="21"/>
          <w:szCs w:val="21"/>
          <w:lang w:eastAsia="hu-HU"/>
        </w:rPr>
        <w:t xml:space="preserve"> önrendelkezési jogról és az információszabadságról) tartalmaznak.</w:t>
      </w:r>
      <w:r w:rsidRPr="00226147">
        <w:rPr>
          <w:rFonts w:ascii="Georgia" w:eastAsia="Times New Roman" w:hAnsi="Georgia" w:cs="Times New Roman"/>
          <w:color w:val="000000"/>
          <w:sz w:val="21"/>
          <w:szCs w:val="21"/>
          <w:lang w:eastAsia="hu-HU"/>
        </w:rPr>
        <w:br/>
        <w:t>A tanulók magatartására vonatkozóan az </w:t>
      </w:r>
      <w:r w:rsidRPr="00226147">
        <w:rPr>
          <w:rFonts w:ascii="Georgia" w:eastAsia="Times New Roman" w:hAnsi="Georgia" w:cs="Times New Roman"/>
          <w:b/>
          <w:bCs/>
          <w:color w:val="000000"/>
          <w:sz w:val="21"/>
          <w:szCs w:val="21"/>
          <w:lang w:eastAsia="hu-HU"/>
        </w:rPr>
        <w:t>iskola házirendje</w:t>
      </w:r>
      <w:r w:rsidRPr="00226147">
        <w:rPr>
          <w:rFonts w:ascii="Georgia" w:eastAsia="Times New Roman" w:hAnsi="Georgia" w:cs="Times New Roman"/>
          <w:color w:val="000000"/>
          <w:sz w:val="21"/>
          <w:szCs w:val="21"/>
          <w:lang w:eastAsia="hu-HU"/>
        </w:rPr>
        <w:t> fogalmazhat meg előírásokat. Az a tanuló, aki magatartásával más személy személyiségi jogait sérti, beleértve a személyes adatokkal való visszaélést is, felelősségre vonható!</w:t>
      </w:r>
      <w:r w:rsidRPr="00226147">
        <w:rPr>
          <w:rFonts w:ascii="Georgia" w:eastAsia="Times New Roman" w:hAnsi="Georgia" w:cs="Times New Roman"/>
          <w:color w:val="000000"/>
          <w:sz w:val="21"/>
          <w:szCs w:val="21"/>
          <w:lang w:eastAsia="hu-HU"/>
        </w:rPr>
        <w:br/>
        <w:t>A Nemzeti Adatvédelmi és Információszabadság Hatóság (NAIH) feladata, hogy ellenőrizze a személyes adatok helyes felhasználását. Szabálytalan adatkezelés esetén mérlegelés esetén akár többmillió forintos adatvédelmi bírságot is kiszabhat.</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color w:val="000000"/>
          <w:sz w:val="21"/>
          <w:szCs w:val="21"/>
          <w:lang w:eastAsia="hu-HU"/>
        </w:rPr>
        <w:t>FIGYELEM! A digitális munkarendben megvalósuló oktatás során készült bármely kép- és hangfelvétel vagy egyéb személyes adat továbbítása, közzététele, megosztása az internet nyilvánossága részére, az erre vonatkozó hozzájárulás hiányában jogosulatlan adatkezelés és megvalósíthatja a személyes adattal való visszaélést is!</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b/>
          <w:bCs/>
          <w:i/>
          <w:iCs/>
          <w:color w:val="000000"/>
          <w:sz w:val="21"/>
          <w:szCs w:val="21"/>
          <w:lang w:eastAsia="hu-HU"/>
        </w:rPr>
        <w:t>Mit tegyünk, ha jogosulatlan adatkezelést vagy visszaélést tapasztalunk?</w:t>
      </w:r>
    </w:p>
    <w:p w:rsidR="00226147" w:rsidRPr="00226147" w:rsidRDefault="00226147" w:rsidP="00226147">
      <w:pPr>
        <w:numPr>
          <w:ilvl w:val="0"/>
          <w:numId w:val="6"/>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Ha azt tapasztaljuk, hogy saját magunkról, diáktársunkról vagy tanárunkról valaki a hozzájárulásunk, vagy a tanár hozzájárulása nélkül hoz nyilvánosságra személyes adatokat, mindenképpen jelezzük a szülőknek és az iskolának, vagy kérjünk segítséget az osztályfőnöktől!</w:t>
      </w:r>
    </w:p>
    <w:p w:rsidR="00226147" w:rsidRPr="00226147" w:rsidRDefault="00226147" w:rsidP="00226147">
      <w:pPr>
        <w:numPr>
          <w:ilvl w:val="0"/>
          <w:numId w:val="6"/>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lastRenderedPageBreak/>
        <w:t>Az internetes oldalak üzemeltetői kötelesek megvizsgálni és elérhetetlenné tenni azon tartalmakat, amelyek jogosulatlanul kerültek feltöltésre. Be kell jelenteni számukra ezeket a tartalmakat és kérni kell a törlésüket!</w:t>
      </w:r>
    </w:p>
    <w:p w:rsidR="00226147" w:rsidRPr="00226147" w:rsidRDefault="00226147" w:rsidP="00226147">
      <w:pPr>
        <w:numPr>
          <w:ilvl w:val="0"/>
          <w:numId w:val="6"/>
        </w:numPr>
        <w:shd w:val="clear" w:color="auto" w:fill="FFFFFF" w:themeFill="background1"/>
        <w:spacing w:before="100" w:beforeAutospacing="1" w:after="100" w:afterAutospacing="1" w:line="240" w:lineRule="auto"/>
        <w:ind w:left="0"/>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A személyes adatkezeléssel kapcsolatos jog megsértése esetén kérni lehet a Nemzeti Adatvédelmi és Információszabadság Hatóság (Székhely: 1125 Budapest, Szilágyi Erzsébet fasor 22/C</w:t>
      </w:r>
      <w:proofErr w:type="gramStart"/>
      <w:r w:rsidRPr="00226147">
        <w:rPr>
          <w:rFonts w:ascii="Georgia" w:eastAsia="Times New Roman" w:hAnsi="Georgia" w:cs="Times New Roman"/>
          <w:color w:val="000000"/>
          <w:sz w:val="21"/>
          <w:szCs w:val="21"/>
          <w:lang w:eastAsia="hu-HU"/>
        </w:rPr>
        <w:t>.,</w:t>
      </w:r>
      <w:proofErr w:type="gramEnd"/>
      <w:r w:rsidRPr="00226147">
        <w:rPr>
          <w:rFonts w:ascii="Georgia" w:eastAsia="Times New Roman" w:hAnsi="Georgia" w:cs="Times New Roman"/>
          <w:color w:val="000000"/>
          <w:sz w:val="21"/>
          <w:szCs w:val="21"/>
          <w:lang w:eastAsia="hu-HU"/>
        </w:rPr>
        <w:t xml:space="preserve"> www.naih.hu, </w:t>
      </w:r>
      <w:hyperlink r:id="rId8" w:history="1">
        <w:r w:rsidRPr="00226147">
          <w:rPr>
            <w:rFonts w:ascii="Georgia" w:eastAsia="Times New Roman" w:hAnsi="Georgia" w:cs="Times New Roman"/>
            <w:color w:val="AF6900"/>
            <w:sz w:val="21"/>
            <w:szCs w:val="21"/>
            <w:lang w:eastAsia="hu-HU"/>
          </w:rPr>
          <w:t>ugyfelszolgalat@naih.hu</w:t>
        </w:r>
      </w:hyperlink>
      <w:r w:rsidRPr="00226147">
        <w:rPr>
          <w:rFonts w:ascii="Georgia" w:eastAsia="Times New Roman" w:hAnsi="Georgia" w:cs="Times New Roman"/>
          <w:color w:val="000000"/>
          <w:sz w:val="21"/>
          <w:szCs w:val="21"/>
          <w:lang w:eastAsia="hu-HU"/>
        </w:rPr>
        <w:t>) vizsgálatát.</w:t>
      </w:r>
    </w:p>
    <w:p w:rsidR="00226147" w:rsidRPr="00226147" w:rsidRDefault="00226147" w:rsidP="00226147">
      <w:pPr>
        <w:shd w:val="clear" w:color="auto" w:fill="FFFFFF" w:themeFill="background1"/>
        <w:spacing w:after="0" w:line="240" w:lineRule="auto"/>
        <w:jc w:val="center"/>
        <w:rPr>
          <w:rFonts w:ascii="Georgia" w:eastAsia="Times New Roman" w:hAnsi="Georgia" w:cs="Times New Roman"/>
          <w:color w:val="000000"/>
          <w:sz w:val="21"/>
          <w:szCs w:val="21"/>
          <w:lang w:eastAsia="hu-HU"/>
        </w:rPr>
      </w:pPr>
      <w:r w:rsidRPr="00226147">
        <w:rPr>
          <w:rFonts w:ascii="Georgia" w:eastAsia="Times New Roman" w:hAnsi="Georgia" w:cs="Times New Roman"/>
          <w:b/>
          <w:bCs/>
          <w:i/>
          <w:iCs/>
          <w:color w:val="000000"/>
          <w:sz w:val="21"/>
          <w:szCs w:val="21"/>
          <w:lang w:eastAsia="hu-HU"/>
        </w:rPr>
        <w:t xml:space="preserve">HASZNÁLJUK OKOSAN </w:t>
      </w:r>
      <w:proofErr w:type="gramStart"/>
      <w:r w:rsidRPr="00226147">
        <w:rPr>
          <w:rFonts w:ascii="Georgia" w:eastAsia="Times New Roman" w:hAnsi="Georgia" w:cs="Times New Roman"/>
          <w:b/>
          <w:bCs/>
          <w:i/>
          <w:iCs/>
          <w:color w:val="000000"/>
          <w:sz w:val="21"/>
          <w:szCs w:val="21"/>
          <w:lang w:eastAsia="hu-HU"/>
        </w:rPr>
        <w:t>A</w:t>
      </w:r>
      <w:proofErr w:type="gramEnd"/>
      <w:r w:rsidRPr="00226147">
        <w:rPr>
          <w:rFonts w:ascii="Georgia" w:eastAsia="Times New Roman" w:hAnsi="Georgia" w:cs="Times New Roman"/>
          <w:b/>
          <w:bCs/>
          <w:i/>
          <w:iCs/>
          <w:color w:val="000000"/>
          <w:sz w:val="21"/>
          <w:szCs w:val="21"/>
          <w:lang w:eastAsia="hu-HU"/>
        </w:rPr>
        <w:t xml:space="preserve"> SAJÁT SZEMÉLYES ADATAINKAT!</w:t>
      </w:r>
      <w:r w:rsidRPr="00226147">
        <w:rPr>
          <w:rFonts w:ascii="Georgia" w:eastAsia="Times New Roman" w:hAnsi="Georgia" w:cs="Times New Roman"/>
          <w:color w:val="000000"/>
          <w:sz w:val="21"/>
          <w:szCs w:val="21"/>
          <w:lang w:eastAsia="hu-HU"/>
        </w:rPr>
        <w:br/>
      </w:r>
      <w:r w:rsidRPr="00226147">
        <w:rPr>
          <w:rFonts w:ascii="Georgia" w:eastAsia="Times New Roman" w:hAnsi="Georgia" w:cs="Times New Roman"/>
          <w:b/>
          <w:bCs/>
          <w:i/>
          <w:iCs/>
          <w:color w:val="000000"/>
          <w:sz w:val="21"/>
          <w:szCs w:val="21"/>
          <w:lang w:eastAsia="hu-HU"/>
        </w:rPr>
        <w:t>HASZNÁLJUK SZABÁLYOSAN MÁSOK SZEMÉLYES ADATAIT!</w:t>
      </w:r>
    </w:p>
    <w:p w:rsidR="00226147" w:rsidRPr="00226147" w:rsidRDefault="00226147" w:rsidP="00226147">
      <w:pPr>
        <w:shd w:val="clear" w:color="auto" w:fill="FFFFFF" w:themeFill="background1"/>
        <w:spacing w:after="0" w:line="240" w:lineRule="auto"/>
        <w:rPr>
          <w:rFonts w:ascii="Georgia" w:eastAsia="Times New Roman" w:hAnsi="Georgia" w:cs="Times New Roman"/>
          <w:color w:val="000000"/>
          <w:sz w:val="21"/>
          <w:szCs w:val="21"/>
          <w:lang w:eastAsia="hu-HU"/>
        </w:rPr>
      </w:pPr>
      <w:r w:rsidRPr="00226147">
        <w:rPr>
          <w:rFonts w:ascii="Georgia" w:eastAsia="Times New Roman" w:hAnsi="Georgia" w:cs="Times New Roman"/>
          <w:color w:val="000000"/>
          <w:sz w:val="21"/>
          <w:szCs w:val="21"/>
          <w:lang w:eastAsia="hu-HU"/>
        </w:rPr>
        <w:t> </w:t>
      </w:r>
    </w:p>
    <w:p w:rsidR="00226147" w:rsidRPr="00226147" w:rsidRDefault="00226147" w:rsidP="00226147">
      <w:pPr>
        <w:shd w:val="clear" w:color="auto" w:fill="FDF7BB"/>
        <w:spacing w:after="0" w:line="240" w:lineRule="auto"/>
        <w:rPr>
          <w:rFonts w:ascii="Arial" w:eastAsia="Times New Roman" w:hAnsi="Arial" w:cs="Arial"/>
          <w:color w:val="000000"/>
          <w:sz w:val="21"/>
          <w:szCs w:val="21"/>
          <w:lang w:eastAsia="hu-HU"/>
        </w:rPr>
      </w:pPr>
      <w:hyperlink r:id="rId9" w:anchor="t" w:history="1">
        <w:r w:rsidRPr="00226147">
          <w:rPr>
            <w:rFonts w:ascii="Arial" w:eastAsia="Times New Roman" w:hAnsi="Arial" w:cs="Arial"/>
            <w:color w:val="36467C"/>
            <w:sz w:val="14"/>
            <w:szCs w:val="14"/>
            <w:lang w:eastAsia="hu-HU"/>
          </w:rPr>
          <w:t>Vissza a l</w:t>
        </w:r>
      </w:hyperlink>
    </w:p>
    <w:p w:rsidR="00D65F4C" w:rsidRDefault="00D65F4C"/>
    <w:sectPr w:rsidR="00D65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0AB9"/>
    <w:multiLevelType w:val="multilevel"/>
    <w:tmpl w:val="35A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6481C"/>
    <w:multiLevelType w:val="multilevel"/>
    <w:tmpl w:val="346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95C7B"/>
    <w:multiLevelType w:val="multilevel"/>
    <w:tmpl w:val="441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B7D97"/>
    <w:multiLevelType w:val="multilevel"/>
    <w:tmpl w:val="A84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655AF"/>
    <w:multiLevelType w:val="multilevel"/>
    <w:tmpl w:val="E7C8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E27A8"/>
    <w:multiLevelType w:val="multilevel"/>
    <w:tmpl w:val="1832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47"/>
    <w:rsid w:val="00226147"/>
    <w:rsid w:val="00D65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169D"/>
  <w15:chartTrackingRefBased/>
  <w15:docId w15:val="{46C2CFEB-EAE4-46A4-AB00-8FECC276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26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52455">
      <w:bodyDiv w:val="1"/>
      <w:marLeft w:val="0"/>
      <w:marRight w:val="0"/>
      <w:marTop w:val="0"/>
      <w:marBottom w:val="0"/>
      <w:divBdr>
        <w:top w:val="none" w:sz="0" w:space="0" w:color="auto"/>
        <w:left w:val="none" w:sz="0" w:space="0" w:color="auto"/>
        <w:bottom w:val="none" w:sz="0" w:space="0" w:color="auto"/>
        <w:right w:val="none" w:sz="0" w:space="0" w:color="auto"/>
      </w:divBdr>
      <w:divsChild>
        <w:div w:id="1016882471">
          <w:marLeft w:val="0"/>
          <w:marRight w:val="0"/>
          <w:marTop w:val="0"/>
          <w:marBottom w:val="0"/>
          <w:divBdr>
            <w:top w:val="none" w:sz="0" w:space="0" w:color="auto"/>
            <w:left w:val="none" w:sz="0" w:space="0" w:color="auto"/>
            <w:bottom w:val="none" w:sz="0" w:space="0" w:color="auto"/>
            <w:right w:val="none" w:sz="0" w:space="0" w:color="auto"/>
          </w:divBdr>
        </w:div>
        <w:div w:id="1383947529">
          <w:marLeft w:val="0"/>
          <w:marRight w:val="0"/>
          <w:marTop w:val="0"/>
          <w:marBottom w:val="0"/>
          <w:divBdr>
            <w:top w:val="none" w:sz="0" w:space="0" w:color="auto"/>
            <w:left w:val="none" w:sz="0" w:space="0" w:color="auto"/>
            <w:bottom w:val="none" w:sz="0" w:space="0" w:color="auto"/>
            <w:right w:val="none" w:sz="0" w:space="0" w:color="auto"/>
          </w:divBdr>
        </w:div>
        <w:div w:id="175732900">
          <w:marLeft w:val="0"/>
          <w:marRight w:val="0"/>
          <w:marTop w:val="0"/>
          <w:marBottom w:val="0"/>
          <w:divBdr>
            <w:top w:val="none" w:sz="0" w:space="0" w:color="auto"/>
            <w:left w:val="none" w:sz="0" w:space="0" w:color="auto"/>
            <w:bottom w:val="none" w:sz="0" w:space="0" w:color="auto"/>
            <w:right w:val="none" w:sz="0" w:space="0" w:color="auto"/>
          </w:divBdr>
        </w:div>
        <w:div w:id="1200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lmasu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dnoti-mor.sulinet.hu" TargetMode="External"/><Relationship Id="rId11" Type="http://schemas.openxmlformats.org/officeDocument/2006/relationships/theme" Target="theme/theme1.xml"/><Relationship Id="rId5" Type="http://schemas.openxmlformats.org/officeDocument/2006/relationships/hyperlink" Target="mailto:lilla.varnagy@kk.gov.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dnotimor.hu/0gdpr.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1916</Words>
  <Characters>13227</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2022-10-12T06:25:00Z</dcterms:created>
  <dcterms:modified xsi:type="dcterms:W3CDTF">2022-10-12T06:32:00Z</dcterms:modified>
</cp:coreProperties>
</file>